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BEDF9">
      <w:pPr>
        <w:pStyle w:val="2"/>
        <w:rPr>
          <w:rFonts w:cs="Times New Roman"/>
          <w:b/>
          <w:bCs/>
          <w:sz w:val="36"/>
          <w:szCs w:val="36"/>
          <w:lang w:eastAsia="zh-CN"/>
        </w:rPr>
      </w:pPr>
      <w:r>
        <w:rPr>
          <w:rFonts w:hint="eastAsia" w:cs="Times New Roman"/>
          <w:b/>
          <w:bCs/>
          <w:sz w:val="36"/>
          <w:szCs w:val="36"/>
          <w:lang w:eastAsia="zh-CN"/>
        </w:rPr>
        <w:t>附件：</w:t>
      </w:r>
    </w:p>
    <w:p w14:paraId="6C52E69C">
      <w:pPr>
        <w:pStyle w:val="2"/>
        <w:jc w:val="center"/>
        <w:rPr>
          <w:rFonts w:hint="eastAsia" w:ascii="黑体" w:hAnsi="黑体" w:eastAsia="黑体" w:cs="黑体"/>
          <w:b/>
          <w:bCs/>
          <w:sz w:val="36"/>
          <w:szCs w:val="36"/>
          <w:lang w:val="en-US" w:eastAsia="zh-CN"/>
        </w:rPr>
      </w:pPr>
      <w:r>
        <w:rPr>
          <w:rFonts w:hint="eastAsia" w:ascii="黑体" w:hAnsi="黑体" w:eastAsia="黑体" w:cs="黑体"/>
          <w:b/>
          <w:bCs/>
          <w:sz w:val="36"/>
          <w:szCs w:val="36"/>
          <w:lang w:eastAsia="zh-CN"/>
        </w:rPr>
        <w:t>黑龙江农业职业技术</w:t>
      </w:r>
      <w:r>
        <w:rPr>
          <w:rFonts w:hint="eastAsia" w:ascii="黑体" w:hAnsi="黑体" w:eastAsia="黑体" w:cs="黑体"/>
          <w:b/>
          <w:bCs/>
          <w:sz w:val="36"/>
          <w:szCs w:val="36"/>
          <w:lang w:val="en-US" w:eastAsia="zh-CN"/>
        </w:rPr>
        <w:t>学院</w:t>
      </w:r>
    </w:p>
    <w:p w14:paraId="1B520D94">
      <w:pPr>
        <w:pStyle w:val="2"/>
        <w:jc w:val="center"/>
        <w:rPr>
          <w:rFonts w:hint="eastAsia" w:ascii="黑体" w:hAnsi="黑体" w:eastAsia="黑体" w:cs="黑体"/>
          <w:b/>
          <w:bCs/>
          <w:sz w:val="36"/>
          <w:szCs w:val="36"/>
          <w:lang w:eastAsia="zh-CN"/>
        </w:rPr>
      </w:pPr>
      <w:r>
        <w:rPr>
          <w:rFonts w:hint="eastAsia" w:ascii="黑体" w:hAnsi="黑体" w:eastAsia="黑体" w:cs="黑体"/>
          <w:b/>
          <w:bCs/>
          <w:sz w:val="36"/>
          <w:szCs w:val="36"/>
          <w:lang w:val="en-US" w:eastAsia="zh-CN"/>
        </w:rPr>
        <w:t>2026年校园垃圾清运</w:t>
      </w:r>
      <w:r>
        <w:rPr>
          <w:rFonts w:hint="eastAsia" w:ascii="黑体" w:hAnsi="黑体" w:eastAsia="黑体" w:cs="黑体"/>
          <w:b/>
          <w:bCs/>
          <w:sz w:val="36"/>
          <w:szCs w:val="36"/>
          <w:lang w:eastAsia="zh-CN"/>
        </w:rPr>
        <w:t>服务标准</w:t>
      </w:r>
    </w:p>
    <w:p w14:paraId="7788C453">
      <w:pPr>
        <w:spacing w:line="460" w:lineRule="exact"/>
        <w:ind w:firstLine="482" w:firstLineChars="200"/>
        <w:jc w:val="center"/>
        <w:rPr>
          <w:rFonts w:hint="eastAsia"/>
          <w:b/>
          <w:bCs/>
          <w:sz w:val="24"/>
          <w:szCs w:val="24"/>
          <w:lang w:val="en-US" w:eastAsia="zh-CN"/>
        </w:rPr>
      </w:pPr>
    </w:p>
    <w:p w14:paraId="09381D0F">
      <w:pPr>
        <w:numPr>
          <w:ilvl w:val="0"/>
          <w:numId w:val="0"/>
        </w:num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1、垃圾清运时间：乙方必须在每天早上6时、中午11时、下午16时30分共计3次到服务区域进行垃圾清运作业，并需要通过水印相机拍摄每次垃圾清运作业图片发给甲方总务处校园管理中心作为工作证明。</w:t>
      </w:r>
    </w:p>
    <w:p w14:paraId="43862888">
      <w:pPr>
        <w:keepNext w:val="0"/>
        <w:keepLines w:val="0"/>
        <w:widowControl/>
        <w:numPr>
          <w:ilvl w:val="0"/>
          <w:numId w:val="0"/>
        </w:numPr>
        <w:suppressLineNumbers w:val="0"/>
        <w:ind w:firstLine="640" w:firstLineChars="200"/>
        <w:jc w:val="left"/>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 xml:space="preserve">2、垃圾清运标准：乙方需要在服务区域自行配齐共130个垃圾桶用于每天的垃圾清运作业，乙方必须做到天天清运，日产日清，并保持垃圾箱周边环境整洁，无垃圾杂物。 </w:t>
      </w:r>
    </w:p>
    <w:p w14:paraId="10195E0D">
      <w:pPr>
        <w:keepNext w:val="0"/>
        <w:keepLines w:val="0"/>
        <w:widowControl/>
        <w:numPr>
          <w:ilvl w:val="0"/>
          <w:numId w:val="0"/>
        </w:numPr>
        <w:suppressLineNumbers w:val="0"/>
        <w:ind w:firstLine="640" w:firstLineChars="200"/>
        <w:jc w:val="left"/>
        <w:rPr>
          <w:rFonts w:hint="default"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3、垃圾清运顺序：先校区，后家属区。</w:t>
      </w:r>
    </w:p>
    <w:p w14:paraId="1C3EAA7F">
      <w:pPr>
        <w:spacing w:beforeAutospacing="0" w:afterAutospacing="0" w:line="360" w:lineRule="auto"/>
        <w:jc w:val="center"/>
        <w:rPr>
          <w:sz w:val="30"/>
          <w:szCs w:val="30"/>
        </w:rPr>
      </w:pPr>
      <w:bookmarkStart w:id="0" w:name="_GoBack"/>
      <w:bookmarkEnd w:id="0"/>
    </w:p>
    <w:sectPr>
      <w:footerReference r:id="rId3" w:type="default"/>
      <w:pgSz w:w="11906" w:h="16838"/>
      <w:pgMar w:top="1134"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5B4B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7E29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67E293">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OTU2ZmEwNzAyYThiNjg4NmE0YzFkMGU4NzUxM2MifQ=="/>
  </w:docVars>
  <w:rsids>
    <w:rsidRoot w:val="007E6B4A"/>
    <w:rsid w:val="005441CC"/>
    <w:rsid w:val="007E6B4A"/>
    <w:rsid w:val="00F459FA"/>
    <w:rsid w:val="0AE2559B"/>
    <w:rsid w:val="0BCF1334"/>
    <w:rsid w:val="0EFD4C38"/>
    <w:rsid w:val="19F36C6A"/>
    <w:rsid w:val="20EA577C"/>
    <w:rsid w:val="29F5138C"/>
    <w:rsid w:val="300B416E"/>
    <w:rsid w:val="44E936B8"/>
    <w:rsid w:val="454F40E3"/>
    <w:rsid w:val="5F54782E"/>
    <w:rsid w:val="61DE18AD"/>
    <w:rsid w:val="624E76BC"/>
    <w:rsid w:val="6F6D63B6"/>
    <w:rsid w:val="74EF7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sz w:val="20"/>
      <w:szCs w:val="20"/>
    </w:rPr>
  </w:style>
  <w:style w:type="paragraph" w:styleId="3">
    <w:name w:val="footer"/>
    <w:basedOn w:val="1"/>
    <w:autoRedefine/>
    <w:semiHidden/>
    <w:unhideWhenUsed/>
    <w:qFormat/>
    <w:uiPriority w:val="99"/>
    <w:pPr>
      <w:tabs>
        <w:tab w:val="center" w:pos="4153"/>
        <w:tab w:val="right" w:pos="8306"/>
      </w:tabs>
      <w:snapToGrid w:val="0"/>
      <w:jc w:val="left"/>
    </w:pPr>
    <w:rPr>
      <w:sz w:val="18"/>
    </w:rPr>
  </w:style>
  <w:style w:type="paragraph" w:styleId="4">
    <w:name w:val="header"/>
    <w:basedOn w:val="1"/>
    <w:autoRedefine/>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Paragraph"/>
    <w:basedOn w:val="1"/>
    <w:autoRedefine/>
    <w:qFormat/>
    <w:uiPriority w:val="34"/>
    <w:pPr>
      <w:ind w:firstLine="420" w:firstLineChars="200"/>
    </w:pPr>
  </w:style>
  <w:style w:type="paragraph" w:customStyle="1" w:styleId="8">
    <w:name w:val="Table Text"/>
    <w:basedOn w:val="1"/>
    <w:autoRedefine/>
    <w:semiHidden/>
    <w:qFormat/>
    <w:uiPriority w:val="0"/>
    <w:rPr>
      <w:rFonts w:ascii="宋体" w:hAnsi="宋体" w:eastAsia="宋体" w:cs="宋体"/>
      <w:sz w:val="14"/>
      <w:szCs w:val="14"/>
      <w:lang w:val="en-US" w:eastAsia="en-US" w:bidi="ar-SA"/>
    </w:rPr>
  </w:style>
  <w:style w:type="table" w:customStyle="1" w:styleId="9">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221</Words>
  <Characters>229</Characters>
  <Lines>6</Lines>
  <Paragraphs>1</Paragraphs>
  <TotalTime>3</TotalTime>
  <ScaleCrop>false</ScaleCrop>
  <LinksUpToDate>false</LinksUpToDate>
  <CharactersWithSpaces>230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2023-11-21T02:09:00Z</dcterms:created>
  <dc:creator>xb21cn</dc:creator>
  <cp:lastModifiedBy>WPS_1745146021</cp:lastModifiedBy>
  <cp:lastPrinted>2024-04-17T02:28:00Z</cp:lastPrinted>
  <dcterms:modified xsi:type="dcterms:W3CDTF">2025-11-24T00:49:56Z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AC42DE3374424E49BF8CC0CBF1318B09_13</vt:lpwstr>
  </property>
  <property fmtid="{D5CDD505-2E9C-101B-9397-08002B2CF9AE}" pid="4" name="KSOTemplateDocerSaveRecord">
    <vt:lpwstr>eyJoZGlkIjoiMTBmNzEwNzAwNDNjZTU2NDk3YmI4NzcyMDFlNTFiZTQiLCJ1c2VySWQiOiIxNjk2NDMwNTE3In0=</vt:lpwstr>
  </property>
</Properties>
</file>